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color w:val="auto"/>
          <w:sz w:val="24"/>
          <w:szCs w:val="24"/>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006C19" w:rsidRPr="00006C19">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FF6306" w:rsidRPr="00FF6306" w:rsidRDefault="00FF6306" w:rsidP="00FF6306">
          <w:pPr>
            <w:spacing w:after="200"/>
            <w:rPr>
              <w:smallCaps/>
              <w:sz w:val="28"/>
              <w:szCs w:val="28"/>
            </w:rPr>
          </w:pPr>
          <w:proofErr w:type="gramStart"/>
          <w:r w:rsidRPr="00FF6306">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006C19" w:rsidP="004C496E">
          <w:pPr>
            <w:spacing w:after="200"/>
            <w:rPr>
              <w:smallCaps/>
            </w:rPr>
          </w:pPr>
          <w:r w:rsidRPr="00006C19">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006C19">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FD07FE">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FD07FE">
                        <w:trPr>
                          <w:trHeight w:val="1440"/>
                          <w:jc w:val="center"/>
                        </w:trPr>
                        <w:tc>
                          <w:tcPr>
                            <w:tcW w:w="0" w:type="auto"/>
                            <w:shd w:val="clear" w:color="auto" w:fill="D34817" w:themeFill="accent1"/>
                            <w:vAlign w:val="center"/>
                          </w:tcPr>
                          <w:p w:rsidR="000630A3" w:rsidRDefault="00006C19">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8893066"/>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FD07FE" w:rsidRPr="00FD07FE">
                                  <w:rPr>
                                    <w:rFonts w:ascii="Franklin Gothic Book" w:hAnsi="Franklin Gothic Book"/>
                                    <w:color w:val="FFFFFF"/>
                                    <w:sz w:val="72"/>
                                    <w:szCs w:val="72"/>
                                  </w:rPr>
                                  <w:t>POWER GRID ANALYSIS IN INTEGRATED CIRCUITS</w:t>
                                </w:r>
                              </w:sdtContent>
                            </w:sdt>
                          </w:p>
                        </w:tc>
                      </w:tr>
                      <w:tr w:rsidR="00FD07FE">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FD07FE">
                        <w:trPr>
                          <w:trHeight w:val="720"/>
                          <w:jc w:val="center"/>
                        </w:trPr>
                        <w:tc>
                          <w:tcPr>
                            <w:tcW w:w="0" w:type="auto"/>
                            <w:vAlign w:val="bottom"/>
                          </w:tcPr>
                          <w:p w:rsidR="000630A3" w:rsidRDefault="00006C19">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8893067"/>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FD07FE" w:rsidRPr="00FD07FE">
                                  <w:rPr>
                                    <w:rFonts w:ascii="Perpetua" w:eastAsia="Perpetua" w:hAnsi="Perpetua"/>
                                    <w:color w:val="000000"/>
                                    <w:sz w:val="44"/>
                                    <w:szCs w:val="44"/>
                                    <w:lang w:bidi="ar-EG"/>
                                  </w:rPr>
                                  <w:t>Dr. Ahmed Nader</w:t>
                                </w:r>
                              </w:sdtContent>
                            </w:sdt>
                          </w:p>
                        </w:tc>
                      </w:tr>
                    </w:tbl>
                    <w:p w:rsidR="004C496E" w:rsidRPr="002D484E" w:rsidRDefault="00FD07FE" w:rsidP="004C496E">
                      <w:pPr>
                        <w:jc w:val="center"/>
                        <w:rPr>
                          <w:sz w:val="28"/>
                          <w:szCs w:val="28"/>
                        </w:rPr>
                      </w:pPr>
                      <w:r>
                        <w:rPr>
                          <w:sz w:val="28"/>
                          <w:szCs w:val="28"/>
                        </w:rPr>
                        <w:t>Anader2000@yahoo.com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FD07FE" w:rsidRDefault="00FD07FE" w:rsidP="00FD07FE">
                <w:pPr>
                  <w:spacing w:after="0" w:line="240" w:lineRule="auto"/>
                  <w:ind w:left="360"/>
                  <w:jc w:val="both"/>
                  <w:rPr>
                    <w:smallCaps/>
                    <w:color w:val="auto"/>
                    <w:sz w:val="24"/>
                    <w:szCs w:val="24"/>
                  </w:rPr>
                </w:pPr>
                <w:proofErr w:type="spellStart"/>
                <w:r w:rsidRPr="00FD07FE">
                  <w:rPr>
                    <w:color w:val="auto"/>
                    <w:sz w:val="24"/>
                    <w:szCs w:val="24"/>
                  </w:rPr>
                  <w:t>Enas</w:t>
                </w:r>
                <w:proofErr w:type="spellEnd"/>
                <w:r w:rsidRPr="00FD07FE">
                  <w:rPr>
                    <w:color w:val="auto"/>
                    <w:sz w:val="24"/>
                    <w:szCs w:val="24"/>
                  </w:rPr>
                  <w:t xml:space="preserve"> Hassan El </w:t>
                </w:r>
                <w:proofErr w:type="spellStart"/>
                <w:r w:rsidRPr="00FD07FE">
                  <w:rPr>
                    <w:color w:val="auto"/>
                    <w:sz w:val="24"/>
                    <w:szCs w:val="24"/>
                  </w:rPr>
                  <w:t>tayeb</w:t>
                </w:r>
                <w:proofErr w:type="spellEnd"/>
              </w:p>
            </w:tc>
            <w:tc>
              <w:tcPr>
                <w:tcW w:w="4788" w:type="dxa"/>
              </w:tcPr>
              <w:p w:rsidR="004C496E" w:rsidRPr="00FD07FE" w:rsidRDefault="00FD07FE" w:rsidP="00FD07FE">
                <w:pPr>
                  <w:spacing w:after="200" w:line="240" w:lineRule="auto"/>
                  <w:jc w:val="both"/>
                  <w:rPr>
                    <w:smallCaps/>
                    <w:color w:val="auto"/>
                    <w:sz w:val="24"/>
                    <w:szCs w:val="24"/>
                  </w:rPr>
                </w:pPr>
                <w:r w:rsidRPr="00FD07FE">
                  <w:rPr>
                    <w:color w:val="auto"/>
                    <w:sz w:val="24"/>
                    <w:szCs w:val="24"/>
                  </w:rPr>
                  <w:t>eng_enas.2010@yahoo.com</w:t>
                </w:r>
              </w:p>
            </w:tc>
          </w:tr>
          <w:tr w:rsidR="004C496E" w:rsidRPr="00C00125" w:rsidTr="001F7883">
            <w:tc>
              <w:tcPr>
                <w:tcW w:w="4788" w:type="dxa"/>
              </w:tcPr>
              <w:p w:rsidR="004C496E" w:rsidRPr="00FD07FE" w:rsidRDefault="00FD07FE" w:rsidP="00FD07FE">
                <w:pPr>
                  <w:spacing w:after="0" w:line="240" w:lineRule="auto"/>
                  <w:ind w:left="360"/>
                  <w:jc w:val="both"/>
                  <w:rPr>
                    <w:smallCaps/>
                    <w:color w:val="auto"/>
                    <w:sz w:val="24"/>
                    <w:szCs w:val="24"/>
                  </w:rPr>
                </w:pPr>
                <w:proofErr w:type="spellStart"/>
                <w:r w:rsidRPr="00FD07FE">
                  <w:rPr>
                    <w:color w:val="auto"/>
                    <w:sz w:val="24"/>
                    <w:szCs w:val="24"/>
                  </w:rPr>
                  <w:t>Menna</w:t>
                </w:r>
                <w:proofErr w:type="spellEnd"/>
                <w:r w:rsidRPr="00FD07FE">
                  <w:rPr>
                    <w:color w:val="auto"/>
                    <w:sz w:val="24"/>
                    <w:szCs w:val="24"/>
                  </w:rPr>
                  <w:t xml:space="preserve"> t </w:t>
                </w:r>
                <w:proofErr w:type="spellStart"/>
                <w:r w:rsidRPr="00FD07FE">
                  <w:rPr>
                    <w:color w:val="auto"/>
                    <w:sz w:val="24"/>
                    <w:szCs w:val="24"/>
                  </w:rPr>
                  <w:t>allah</w:t>
                </w:r>
                <w:proofErr w:type="spellEnd"/>
                <w:r w:rsidRPr="00FD07FE">
                  <w:rPr>
                    <w:color w:val="auto"/>
                    <w:sz w:val="24"/>
                    <w:szCs w:val="24"/>
                  </w:rPr>
                  <w:t xml:space="preserve"> Gamal Abd El </w:t>
                </w:r>
                <w:proofErr w:type="spellStart"/>
                <w:r w:rsidRPr="00FD07FE">
                  <w:rPr>
                    <w:color w:val="auto"/>
                    <w:sz w:val="24"/>
                    <w:szCs w:val="24"/>
                  </w:rPr>
                  <w:t>aziz</w:t>
                </w:r>
                <w:proofErr w:type="spellEnd"/>
                <w:r w:rsidRPr="00FD07FE">
                  <w:rPr>
                    <w:color w:val="auto"/>
                    <w:sz w:val="24"/>
                    <w:szCs w:val="24"/>
                  </w:rPr>
                  <w:t xml:space="preserve"> </w:t>
                </w:r>
              </w:p>
            </w:tc>
            <w:tc>
              <w:tcPr>
                <w:tcW w:w="4788" w:type="dxa"/>
              </w:tcPr>
              <w:p w:rsidR="004C496E" w:rsidRPr="00FD07FE" w:rsidRDefault="00FD07FE" w:rsidP="00FD07FE">
                <w:pPr>
                  <w:ind w:left="360"/>
                  <w:jc w:val="both"/>
                  <w:rPr>
                    <w:smallCaps/>
                    <w:color w:val="auto"/>
                    <w:sz w:val="24"/>
                    <w:szCs w:val="24"/>
                  </w:rPr>
                </w:pPr>
                <w:r w:rsidRPr="00FD07FE">
                  <w:rPr>
                    <w:color w:val="auto"/>
                    <w:sz w:val="24"/>
                    <w:szCs w:val="24"/>
                  </w:rPr>
                  <w:t>mennaeng@yahoo.com</w:t>
                </w:r>
              </w:p>
            </w:tc>
          </w:tr>
          <w:tr w:rsidR="004C496E" w:rsidRPr="00C00125" w:rsidTr="001F7883">
            <w:tc>
              <w:tcPr>
                <w:tcW w:w="4788" w:type="dxa"/>
              </w:tcPr>
              <w:p w:rsidR="004C496E" w:rsidRPr="00FD07FE" w:rsidRDefault="00FF6306" w:rsidP="00FF6306">
                <w:pPr>
                  <w:spacing w:after="0" w:line="240" w:lineRule="auto"/>
                  <w:jc w:val="both"/>
                  <w:rPr>
                    <w:smallCaps/>
                    <w:color w:val="auto"/>
                    <w:sz w:val="24"/>
                    <w:szCs w:val="24"/>
                  </w:rPr>
                </w:pPr>
                <w:r>
                  <w:rPr>
                    <w:color w:val="auto"/>
                    <w:sz w:val="24"/>
                    <w:szCs w:val="24"/>
                  </w:rPr>
                  <w:t xml:space="preserve">      </w:t>
                </w:r>
                <w:proofErr w:type="spellStart"/>
                <w:r w:rsidR="00FD07FE" w:rsidRPr="00FD07FE">
                  <w:rPr>
                    <w:color w:val="auto"/>
                    <w:sz w:val="24"/>
                    <w:szCs w:val="24"/>
                  </w:rPr>
                  <w:t>Mohemed</w:t>
                </w:r>
                <w:proofErr w:type="spellEnd"/>
                <w:r w:rsidR="00FD07FE" w:rsidRPr="00FD07FE">
                  <w:rPr>
                    <w:color w:val="auto"/>
                    <w:sz w:val="24"/>
                    <w:szCs w:val="24"/>
                  </w:rPr>
                  <w:t xml:space="preserve"> Ali Mohamed Selim </w:t>
                </w:r>
              </w:p>
            </w:tc>
            <w:tc>
              <w:tcPr>
                <w:tcW w:w="4788" w:type="dxa"/>
              </w:tcPr>
              <w:p w:rsidR="004C496E" w:rsidRPr="00FD07FE" w:rsidRDefault="00FD07FE" w:rsidP="00FD07FE">
                <w:pPr>
                  <w:spacing w:after="200" w:line="240" w:lineRule="auto"/>
                  <w:jc w:val="both"/>
                  <w:rPr>
                    <w:smallCaps/>
                    <w:color w:val="auto"/>
                    <w:sz w:val="24"/>
                    <w:szCs w:val="24"/>
                  </w:rPr>
                </w:pPr>
                <w:r w:rsidRPr="00FD07FE">
                  <w:rPr>
                    <w:color w:val="auto"/>
                    <w:sz w:val="24"/>
                    <w:szCs w:val="24"/>
                  </w:rPr>
                  <w:t>wieka_eng@yahoo.com</w:t>
                </w:r>
              </w:p>
            </w:tc>
          </w:tr>
          <w:tr w:rsidR="004C496E" w:rsidRPr="00C00125" w:rsidTr="001F7883">
            <w:tc>
              <w:tcPr>
                <w:tcW w:w="4788" w:type="dxa"/>
              </w:tcPr>
              <w:p w:rsidR="004C496E" w:rsidRPr="00FD07FE" w:rsidRDefault="00FF6306" w:rsidP="00FF6306">
                <w:pPr>
                  <w:spacing w:after="0" w:line="240" w:lineRule="auto"/>
                  <w:jc w:val="both"/>
                  <w:rPr>
                    <w:smallCaps/>
                    <w:color w:val="auto"/>
                    <w:sz w:val="24"/>
                    <w:szCs w:val="24"/>
                  </w:rPr>
                </w:pPr>
                <w:r>
                  <w:rPr>
                    <w:color w:val="auto"/>
                    <w:sz w:val="24"/>
                    <w:szCs w:val="24"/>
                  </w:rPr>
                  <w:t xml:space="preserve">      </w:t>
                </w:r>
                <w:r w:rsidR="00FD07FE" w:rsidRPr="00FD07FE">
                  <w:rPr>
                    <w:color w:val="auto"/>
                    <w:sz w:val="24"/>
                    <w:szCs w:val="24"/>
                  </w:rPr>
                  <w:t>Mohamed Said Mohamed El sayed</w:t>
                </w:r>
              </w:p>
            </w:tc>
            <w:tc>
              <w:tcPr>
                <w:tcW w:w="4788" w:type="dxa"/>
              </w:tcPr>
              <w:p w:rsidR="004C496E" w:rsidRPr="00FD07FE" w:rsidRDefault="00FD07FE" w:rsidP="00FD07FE">
                <w:pPr>
                  <w:spacing w:after="200" w:line="240" w:lineRule="auto"/>
                  <w:jc w:val="both"/>
                  <w:rPr>
                    <w:smallCaps/>
                    <w:color w:val="auto"/>
                    <w:sz w:val="24"/>
                    <w:szCs w:val="24"/>
                  </w:rPr>
                </w:pPr>
                <w:r w:rsidRPr="00FD07FE">
                  <w:rPr>
                    <w:color w:val="auto"/>
                    <w:sz w:val="24"/>
                    <w:szCs w:val="24"/>
                  </w:rPr>
                  <w:t>medo_eng_comm@yahoo.com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006C19">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FD07FE">
            <w:rPr>
              <w:rFonts w:hint="cs"/>
              <w:smallCaps w:val="0"/>
              <w:lang w:bidi="ar-EG"/>
            </w:rPr>
            <w:t>POWER GRID ANALYSIS IN INTEGRATED CIRCUITS</w:t>
          </w:r>
        </w:sdtContent>
      </w:sdt>
    </w:p>
    <w:p w:rsidR="000630A3" w:rsidRDefault="00006C19">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FD07FE">
            <w:rPr>
              <w:rFonts w:cs="Times New Roman" w:hint="cs"/>
              <w:lang w:bidi="ar-EG"/>
            </w:rPr>
            <w:t>Dr. Ahmed Nader</w:t>
          </w:r>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FD07FE" w:rsidRPr="00FF6306" w:rsidRDefault="00FD07FE" w:rsidP="00FF6306">
      <w:pPr>
        <w:autoSpaceDE w:val="0"/>
        <w:autoSpaceDN w:val="0"/>
        <w:adjustRightInd w:val="0"/>
        <w:spacing w:before="100" w:after="100"/>
        <w:rPr>
          <w:rFonts w:cs="Calibri"/>
          <w:color w:val="000000"/>
          <w:sz w:val="32"/>
          <w:szCs w:val="32"/>
        </w:rPr>
      </w:pPr>
      <w:r w:rsidRPr="00FF6306">
        <w:rPr>
          <w:rFonts w:cs="Calibri"/>
          <w:b/>
          <w:bCs/>
          <w:color w:val="000000"/>
          <w:sz w:val="32"/>
          <w:szCs w:val="32"/>
        </w:rPr>
        <w:t xml:space="preserve">   </w:t>
      </w:r>
      <w:r w:rsidRPr="00FF6306">
        <w:rPr>
          <w:rFonts w:cs="Calibri"/>
          <w:color w:val="000000"/>
          <w:sz w:val="32"/>
          <w:szCs w:val="32"/>
        </w:rPr>
        <w:t>PCB Power integrity (PI)</w:t>
      </w:r>
      <w:r w:rsidRPr="00FF6306">
        <w:rPr>
          <w:rFonts w:cs="Calibri"/>
          <w:sz w:val="32"/>
          <w:szCs w:val="32"/>
        </w:rPr>
        <w:t xml:space="preserve"> </w:t>
      </w:r>
      <w:r w:rsidRPr="00FF6306">
        <w:rPr>
          <w:rFonts w:cs="Calibri"/>
          <w:color w:val="000000"/>
          <w:sz w:val="32"/>
          <w:szCs w:val="32"/>
        </w:rPr>
        <w:t>analysis is an essential part of modern electronic design. The ever-increasing numbers of voltages used by ICs, in addition to</w:t>
      </w:r>
      <w:r w:rsidR="00FF6306">
        <w:rPr>
          <w:rFonts w:cs="Calibri"/>
          <w:color w:val="000000"/>
          <w:sz w:val="32"/>
          <w:szCs w:val="32"/>
        </w:rPr>
        <w:t xml:space="preserve"> </w:t>
      </w:r>
      <w:r w:rsidRPr="00FF6306">
        <w:rPr>
          <w:rFonts w:cs="Calibri"/>
          <w:color w:val="000000"/>
          <w:sz w:val="32"/>
          <w:szCs w:val="32"/>
        </w:rPr>
        <w:t>dramatic increases in power consumption, make the challenges of improving power integrity an exceedingly difficult task. Compounding these challenges is reduced layer counts and finer pitches BGA footprints that perforate copper planes, making it difficult to supply DC voltage and current.</w:t>
      </w:r>
    </w:p>
    <w:p w:rsidR="00FD07FE" w:rsidRPr="00FF6306" w:rsidRDefault="00FD07FE" w:rsidP="00FF6306">
      <w:pPr>
        <w:autoSpaceDE w:val="0"/>
        <w:autoSpaceDN w:val="0"/>
        <w:adjustRightInd w:val="0"/>
        <w:spacing w:before="100" w:after="100"/>
        <w:rPr>
          <w:rFonts w:cs="Calibri"/>
          <w:color w:val="000000"/>
          <w:sz w:val="32"/>
          <w:szCs w:val="32"/>
        </w:rPr>
      </w:pPr>
      <w:r w:rsidRPr="00FF6306">
        <w:rPr>
          <w:rFonts w:cs="Calibri"/>
          <w:color w:val="000000"/>
          <w:sz w:val="32"/>
          <w:szCs w:val="32"/>
        </w:rPr>
        <w:t xml:space="preserve">With inadequate power delivery, designs can exhibit seemingly intermittent </w:t>
      </w:r>
      <w:hyperlink r:id="rId10" w:history="1">
        <w:r w:rsidRPr="00FF6306">
          <w:rPr>
            <w:rFonts w:cs="Calibri"/>
            <w:color w:val="000000"/>
            <w:sz w:val="32"/>
            <w:szCs w:val="32"/>
            <w:u w:val="single"/>
          </w:rPr>
          <w:t>signal integrity</w:t>
        </w:r>
      </w:hyperlink>
      <w:r w:rsidRPr="00FF6306">
        <w:rPr>
          <w:rFonts w:cs="Calibri"/>
          <w:color w:val="000000"/>
          <w:sz w:val="32"/>
          <w:szCs w:val="32"/>
        </w:rPr>
        <w:t xml:space="preserve"> issues, which cause the logic on the board to fail. If power delivery is extremely poor, there can be complete part failure due to inadequate voltage and/or current resulting in a non-functional design.</w:t>
      </w:r>
    </w:p>
    <w:p w:rsidR="00FD07FE" w:rsidRPr="00FF6306" w:rsidRDefault="00FD07FE" w:rsidP="00FF6306">
      <w:pPr>
        <w:autoSpaceDE w:val="0"/>
        <w:autoSpaceDN w:val="0"/>
        <w:adjustRightInd w:val="0"/>
        <w:spacing w:before="100" w:after="100"/>
        <w:rPr>
          <w:rFonts w:cs="Calibri"/>
          <w:color w:val="000000"/>
          <w:sz w:val="32"/>
          <w:szCs w:val="32"/>
        </w:rPr>
      </w:pPr>
      <w:r w:rsidRPr="00FF6306">
        <w:rPr>
          <w:rFonts w:cs="Calibri"/>
          <w:color w:val="000000"/>
          <w:sz w:val="32"/>
          <w:szCs w:val="32"/>
        </w:rPr>
        <w:t>Hardware engineers, PCB designers, and signal integrity specialists alike can use CAD Tools and generate simulation results to help them to solve the design problems before manufacturing it. CAD Tools enables you to:</w:t>
      </w:r>
    </w:p>
    <w:p w:rsidR="00FD07FE" w:rsidRPr="00FF6306" w:rsidRDefault="00FD07FE" w:rsidP="00FF6306">
      <w:pPr>
        <w:numPr>
          <w:ilvl w:val="0"/>
          <w:numId w:val="18"/>
        </w:numPr>
        <w:tabs>
          <w:tab w:val="left" w:pos="720"/>
        </w:tabs>
        <w:autoSpaceDE w:val="0"/>
        <w:autoSpaceDN w:val="0"/>
        <w:adjustRightInd w:val="0"/>
        <w:spacing w:before="100" w:after="100"/>
        <w:ind w:left="720" w:hanging="360"/>
        <w:rPr>
          <w:rFonts w:cs="Calibri"/>
          <w:color w:val="000000"/>
          <w:sz w:val="32"/>
          <w:szCs w:val="32"/>
        </w:rPr>
      </w:pPr>
      <w:r w:rsidRPr="00FF6306">
        <w:rPr>
          <w:rFonts w:cs="Calibri"/>
          <w:color w:val="000000"/>
          <w:sz w:val="32"/>
          <w:szCs w:val="32"/>
        </w:rPr>
        <w:t>Improve power integrity by identifying power distribution problems early in the design, even prior to layout.</w:t>
      </w:r>
    </w:p>
    <w:p w:rsidR="00FD07FE" w:rsidRPr="00FF6306" w:rsidRDefault="00FD07FE" w:rsidP="00FF6306">
      <w:pPr>
        <w:numPr>
          <w:ilvl w:val="0"/>
          <w:numId w:val="18"/>
        </w:numPr>
        <w:tabs>
          <w:tab w:val="left" w:pos="720"/>
        </w:tabs>
        <w:autoSpaceDE w:val="0"/>
        <w:autoSpaceDN w:val="0"/>
        <w:adjustRightInd w:val="0"/>
        <w:spacing w:before="100" w:after="100"/>
        <w:ind w:left="720" w:hanging="360"/>
        <w:rPr>
          <w:rFonts w:cs="Calibri"/>
          <w:color w:val="000000"/>
          <w:sz w:val="32"/>
          <w:szCs w:val="32"/>
        </w:rPr>
      </w:pPr>
      <w:r w:rsidRPr="00FF6306">
        <w:rPr>
          <w:rFonts w:cs="Calibri"/>
          <w:color w:val="000000"/>
          <w:sz w:val="32"/>
          <w:szCs w:val="32"/>
        </w:rPr>
        <w:t>Detect problems with your design that would be difficult to spot in the lab</w:t>
      </w:r>
    </w:p>
    <w:p w:rsidR="00FD07FE" w:rsidRPr="00FF6306" w:rsidRDefault="00FD07FE" w:rsidP="00FF6306">
      <w:pPr>
        <w:numPr>
          <w:ilvl w:val="0"/>
          <w:numId w:val="18"/>
        </w:numPr>
        <w:tabs>
          <w:tab w:val="left" w:pos="720"/>
        </w:tabs>
        <w:autoSpaceDE w:val="0"/>
        <w:autoSpaceDN w:val="0"/>
        <w:adjustRightInd w:val="0"/>
        <w:spacing w:before="100" w:after="100"/>
        <w:ind w:left="720" w:hanging="360"/>
        <w:rPr>
          <w:rFonts w:cs="Calibri"/>
          <w:color w:val="000000"/>
          <w:sz w:val="32"/>
          <w:szCs w:val="32"/>
        </w:rPr>
      </w:pPr>
      <w:r w:rsidRPr="00FF6306">
        <w:rPr>
          <w:rFonts w:cs="Calibri"/>
          <w:color w:val="000000"/>
          <w:sz w:val="32"/>
          <w:szCs w:val="32"/>
        </w:rPr>
        <w:t>Investigate solutions in an easy-to-use what-if environment.</w:t>
      </w:r>
    </w:p>
    <w:p w:rsidR="00FD07FE" w:rsidRDefault="00FD07FE" w:rsidP="00401D74">
      <w:pPr>
        <w:rPr>
          <w:b/>
          <w:bCs/>
          <w:smallCaps/>
          <w:color w:val="D34817"/>
          <w:sz w:val="44"/>
          <w:szCs w:val="44"/>
          <w:u w:val="single"/>
          <w:lang w:bidi="ar-EG"/>
        </w:rPr>
      </w:pPr>
    </w:p>
    <w:p w:rsidR="00401D74" w:rsidRDefault="00401D74" w:rsidP="00401D74">
      <w:pPr>
        <w:rPr>
          <w:b/>
          <w:bCs/>
          <w:color w:val="D34817"/>
          <w:sz w:val="44"/>
          <w:szCs w:val="44"/>
          <w:u w:val="single"/>
        </w:rPr>
      </w:pPr>
      <w:r w:rsidRPr="00C00125">
        <w:rPr>
          <w:b/>
          <w:bCs/>
          <w:smallCaps/>
          <w:color w:val="D34817"/>
          <w:sz w:val="44"/>
          <w:szCs w:val="44"/>
          <w:u w:val="single"/>
          <w:lang w:bidi="ar-EG"/>
        </w:rPr>
        <w:t>CONCLUSION</w:t>
      </w:r>
      <w:r>
        <w:rPr>
          <w:b/>
          <w:bCs/>
          <w:color w:val="D34817"/>
          <w:sz w:val="44"/>
          <w:szCs w:val="44"/>
          <w:u w:val="single"/>
        </w:rPr>
        <w:t>:</w:t>
      </w:r>
    </w:p>
    <w:p w:rsidR="00FD07FE" w:rsidRPr="00FF6306" w:rsidRDefault="00FD07FE" w:rsidP="00FD07FE">
      <w:pPr>
        <w:widowControl w:val="0"/>
        <w:autoSpaceDE w:val="0"/>
        <w:autoSpaceDN w:val="0"/>
        <w:adjustRightInd w:val="0"/>
        <w:spacing w:after="200"/>
        <w:jc w:val="both"/>
        <w:rPr>
          <w:rFonts w:cs="Calibri"/>
          <w:sz w:val="32"/>
          <w:szCs w:val="32"/>
        </w:rPr>
      </w:pPr>
      <w:r w:rsidRPr="00FF6306">
        <w:rPr>
          <w:rFonts w:cs="Calibri"/>
          <w:sz w:val="32"/>
          <w:szCs w:val="32"/>
        </w:rPr>
        <w:t xml:space="preserve">(a) Present complete definition about power grid and how to model it, how to </w:t>
      </w:r>
      <w:r w:rsidRPr="00FF6306">
        <w:rPr>
          <w:rFonts w:cs="Calibri"/>
          <w:sz w:val="32"/>
          <w:szCs w:val="32"/>
        </w:rPr>
        <w:lastRenderedPageBreak/>
        <w:t>extract the power grid and eliminate it into resistance and current source, modeling the effect of the current source into the power grid, and how to define power delivery network.</w:t>
      </w:r>
    </w:p>
    <w:p w:rsidR="00FD07FE" w:rsidRPr="00FF6306" w:rsidRDefault="00FD07FE" w:rsidP="00FD07FE">
      <w:pPr>
        <w:widowControl w:val="0"/>
        <w:autoSpaceDE w:val="0"/>
        <w:autoSpaceDN w:val="0"/>
        <w:adjustRightInd w:val="0"/>
        <w:spacing w:after="200"/>
        <w:jc w:val="both"/>
        <w:rPr>
          <w:rFonts w:cs="Calibri"/>
          <w:sz w:val="32"/>
          <w:szCs w:val="32"/>
        </w:rPr>
      </w:pPr>
      <w:r w:rsidRPr="00FF6306">
        <w:rPr>
          <w:rFonts w:cs="Calibri"/>
          <w:sz w:val="32"/>
          <w:szCs w:val="32"/>
        </w:rPr>
        <w:t xml:space="preserve">(b) Discuss a lot of methods containing the circuit parameter with a little explanation of the scattering parameter and the transmission parameter and their rules in defining the power grid, rule of this parameters in simulating power grid which lead to deduce they will be efficient but not enhance the speed of the simulation (reduce simulation time) with increasing the complexity of the equations.     </w:t>
      </w:r>
    </w:p>
    <w:p w:rsidR="00FD07FE" w:rsidRPr="00FF6306" w:rsidRDefault="00FD07FE" w:rsidP="00FD07FE">
      <w:pPr>
        <w:widowControl w:val="0"/>
        <w:autoSpaceDE w:val="0"/>
        <w:autoSpaceDN w:val="0"/>
        <w:adjustRightInd w:val="0"/>
        <w:spacing w:after="200"/>
        <w:rPr>
          <w:rFonts w:cs="Calibri"/>
          <w:sz w:val="32"/>
          <w:szCs w:val="32"/>
        </w:rPr>
      </w:pPr>
      <w:r w:rsidRPr="00FF6306">
        <w:rPr>
          <w:rFonts w:cs="Calibri"/>
          <w:sz w:val="32"/>
          <w:szCs w:val="32"/>
        </w:rPr>
        <w:t xml:space="preserve">(c) The fast algorithm methods is presented and give </w:t>
      </w:r>
      <w:proofErr w:type="gramStart"/>
      <w:r w:rsidRPr="00FF6306">
        <w:rPr>
          <w:rFonts w:cs="Calibri"/>
          <w:sz w:val="32"/>
          <w:szCs w:val="32"/>
        </w:rPr>
        <w:t>us  good</w:t>
      </w:r>
      <w:proofErr w:type="gramEnd"/>
      <w:r w:rsidRPr="00FF6306">
        <w:rPr>
          <w:rFonts w:cs="Calibri"/>
          <w:sz w:val="32"/>
          <w:szCs w:val="32"/>
        </w:rPr>
        <w:t xml:space="preserve"> results, containing several efficient node-based and row based methods for power grid DC analysis are presented. They capture the geometrical property of power grids. Instead of constructing the system matrix, its computation is based on the local grid structure to save memory resources. Experimental results show that they have both accuracy and runtime advantage over the random walk method.</w:t>
      </w:r>
    </w:p>
    <w:p w:rsidR="00FD07FE" w:rsidRPr="00FF6306" w:rsidRDefault="00FD07FE" w:rsidP="00FD07FE">
      <w:pPr>
        <w:widowControl w:val="0"/>
        <w:autoSpaceDE w:val="0"/>
        <w:autoSpaceDN w:val="0"/>
        <w:adjustRightInd w:val="0"/>
        <w:spacing w:after="200"/>
        <w:rPr>
          <w:rFonts w:cs="Calibri"/>
          <w:sz w:val="32"/>
          <w:szCs w:val="32"/>
        </w:rPr>
      </w:pPr>
      <w:r w:rsidRPr="00FF6306">
        <w:rPr>
          <w:rFonts w:cs="Calibri"/>
          <w:sz w:val="32"/>
          <w:szCs w:val="32"/>
        </w:rPr>
        <w:t>(d) Applying the node-based method in the simple cell lead to increase the simulation time 25 times greater than the ordinary simulator with almost accurate values of voltage of nodes.</w:t>
      </w:r>
    </w:p>
    <w:p w:rsidR="00FD07FE" w:rsidRPr="00FF6306" w:rsidRDefault="00FD07FE" w:rsidP="00FD07FE">
      <w:pPr>
        <w:widowControl w:val="0"/>
        <w:autoSpaceDE w:val="0"/>
        <w:autoSpaceDN w:val="0"/>
        <w:adjustRightInd w:val="0"/>
        <w:spacing w:after="200"/>
        <w:rPr>
          <w:rFonts w:cs="Calibri"/>
          <w:sz w:val="32"/>
          <w:szCs w:val="32"/>
        </w:rPr>
      </w:pPr>
      <w:r w:rsidRPr="00FF6306">
        <w:rPr>
          <w:rFonts w:cs="Calibri"/>
          <w:sz w:val="32"/>
          <w:szCs w:val="32"/>
        </w:rPr>
        <w:t>(e) The same for the complex cell and shown in the figures and graphs the efficiency of fusion of the node-based method with the (5 * 5) algorithm and using sort function lead to increase accuracy with keeping the same speed of the simple cell simulation.</w:t>
      </w:r>
    </w:p>
    <w:p w:rsidR="00FD07FE" w:rsidRPr="00FF6306" w:rsidRDefault="00FD07FE" w:rsidP="00FD07FE">
      <w:pPr>
        <w:widowControl w:val="0"/>
        <w:autoSpaceDE w:val="0"/>
        <w:autoSpaceDN w:val="0"/>
        <w:adjustRightInd w:val="0"/>
        <w:spacing w:after="200"/>
        <w:rPr>
          <w:rFonts w:cs="Calibri"/>
          <w:sz w:val="32"/>
          <w:szCs w:val="32"/>
        </w:rPr>
      </w:pPr>
      <w:r w:rsidRPr="00FF6306">
        <w:rPr>
          <w:rFonts w:cs="Calibri"/>
          <w:sz w:val="32"/>
          <w:szCs w:val="32"/>
        </w:rPr>
        <w:t>(f)  Introduce the improved node-based method and the improve row method which will predict to increase the speed of solving the algorithm which will be point to search in it in the future.</w:t>
      </w:r>
    </w:p>
    <w:p w:rsidR="00FD07FE" w:rsidRPr="00FF6306" w:rsidRDefault="00FD07FE" w:rsidP="00FD07FE">
      <w:pPr>
        <w:widowControl w:val="0"/>
        <w:autoSpaceDE w:val="0"/>
        <w:autoSpaceDN w:val="0"/>
        <w:adjustRightInd w:val="0"/>
        <w:spacing w:after="200"/>
        <w:rPr>
          <w:rFonts w:cs="Calibri"/>
          <w:sz w:val="32"/>
          <w:szCs w:val="32"/>
        </w:rPr>
      </w:pPr>
      <w:r w:rsidRPr="00FF6306">
        <w:rPr>
          <w:rFonts w:cs="Calibri"/>
          <w:sz w:val="32"/>
          <w:szCs w:val="32"/>
        </w:rPr>
        <w:t>(g) Present tow methods to implement the effect of the parasitic capacitor and transient analysis producing good behavior in dealing with this issue and can be another good point to develop in research.</w:t>
      </w:r>
    </w:p>
    <w:p w:rsidR="00FD07FE" w:rsidRPr="00FF6306" w:rsidRDefault="00FD07FE" w:rsidP="00FD07FE">
      <w:pPr>
        <w:autoSpaceDE w:val="0"/>
        <w:autoSpaceDN w:val="0"/>
        <w:adjustRightInd w:val="0"/>
        <w:spacing w:after="200"/>
        <w:rPr>
          <w:rFonts w:cs="Calibri"/>
          <w:color w:val="000000"/>
          <w:sz w:val="40"/>
          <w:szCs w:val="40"/>
        </w:rPr>
      </w:pPr>
    </w:p>
    <w:p w:rsidR="00FD07FE" w:rsidRPr="00FF6306" w:rsidRDefault="00FD07FE" w:rsidP="00FD07FE">
      <w:pPr>
        <w:autoSpaceDE w:val="0"/>
        <w:autoSpaceDN w:val="0"/>
        <w:adjustRightInd w:val="0"/>
        <w:spacing w:after="200"/>
        <w:rPr>
          <w:rFonts w:cs="Calibri"/>
          <w:b/>
          <w:bCs/>
          <w:color w:val="000000"/>
          <w:sz w:val="40"/>
          <w:szCs w:val="40"/>
        </w:rPr>
      </w:pPr>
      <w:r w:rsidRPr="00FF6306">
        <w:rPr>
          <w:rFonts w:cs="Calibri"/>
          <w:b/>
          <w:bCs/>
          <w:color w:val="000000"/>
          <w:sz w:val="40"/>
          <w:szCs w:val="40"/>
        </w:rPr>
        <w:t>Future work:</w:t>
      </w:r>
    </w:p>
    <w:p w:rsidR="00FD07FE" w:rsidRPr="00FF6306" w:rsidRDefault="00FD07FE" w:rsidP="00FD07FE">
      <w:pPr>
        <w:numPr>
          <w:ilvl w:val="0"/>
          <w:numId w:val="19"/>
        </w:numPr>
        <w:autoSpaceDE w:val="0"/>
        <w:autoSpaceDN w:val="0"/>
        <w:adjustRightInd w:val="0"/>
        <w:spacing w:after="200"/>
        <w:rPr>
          <w:rFonts w:cs="Calibri"/>
          <w:color w:val="000000"/>
          <w:sz w:val="32"/>
          <w:szCs w:val="32"/>
        </w:rPr>
      </w:pPr>
      <w:r w:rsidRPr="00FF6306">
        <w:rPr>
          <w:rFonts w:cs="Calibri"/>
          <w:color w:val="000000"/>
          <w:sz w:val="32"/>
          <w:szCs w:val="32"/>
        </w:rPr>
        <w:t>Ground power grids</w:t>
      </w:r>
    </w:p>
    <w:p w:rsidR="00FD07FE" w:rsidRPr="00FF6306" w:rsidRDefault="00FD07FE" w:rsidP="00FD07FE">
      <w:pPr>
        <w:numPr>
          <w:ilvl w:val="0"/>
          <w:numId w:val="19"/>
        </w:numPr>
        <w:autoSpaceDE w:val="0"/>
        <w:autoSpaceDN w:val="0"/>
        <w:adjustRightInd w:val="0"/>
        <w:spacing w:after="200"/>
        <w:rPr>
          <w:rFonts w:cs="Calibri"/>
          <w:color w:val="000000"/>
          <w:sz w:val="32"/>
          <w:szCs w:val="32"/>
        </w:rPr>
      </w:pPr>
      <w:r w:rsidRPr="00FF6306">
        <w:rPr>
          <w:rFonts w:cs="Calibri"/>
          <w:color w:val="000000"/>
          <w:sz w:val="32"/>
          <w:szCs w:val="32"/>
        </w:rPr>
        <w:t>Accurate and fast transient analysis</w:t>
      </w:r>
    </w:p>
    <w:p w:rsidR="00401D74" w:rsidRPr="00FF6306" w:rsidRDefault="00401D74" w:rsidP="00FD07FE">
      <w:pPr>
        <w:rPr>
          <w:b/>
          <w:bCs/>
          <w:color w:val="D34817"/>
          <w:sz w:val="44"/>
          <w:szCs w:val="44"/>
          <w:u w:val="single"/>
        </w:rPr>
      </w:pPr>
    </w:p>
    <w:sectPr w:rsidR="00401D74" w:rsidRPr="00FF6306" w:rsidSect="000630A3">
      <w:footerReference w:type="even" r:id="rId11"/>
      <w:footerReference w:type="default" r:id="rId12"/>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9BC" w:rsidRDefault="007419BC">
      <w:pPr>
        <w:spacing w:after="0" w:line="240" w:lineRule="auto"/>
      </w:pPr>
      <w:r>
        <w:separator/>
      </w:r>
    </w:p>
  </w:endnote>
  <w:endnote w:type="continuationSeparator" w:id="0">
    <w:p w:rsidR="007419BC" w:rsidRDefault="007419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006C19">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006C19">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FD07FE">
                      <w:rPr>
                        <w:rFonts w:asciiTheme="majorHAnsi" w:hAnsiTheme="majorHAnsi" w:hint="cs"/>
                        <w:color w:val="7F7F7F" w:themeColor="text1" w:themeTint="80"/>
                        <w:sz w:val="20"/>
                        <w:lang w:bidi="ar-EG"/>
                      </w:rPr>
                      <w:t>POWER GRID ANALYSIS IN INTEGRATED CIRCUITS</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placeholder>
                      <w:docPart w:val="4CD5AF9348674F229A934581E19AC44E"/>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006C19">
                <w:pPr>
                  <w:pStyle w:val="NoSpacing"/>
                  <w:jc w:val="center"/>
                  <w:rPr>
                    <w:color w:val="FFFFFF" w:themeColor="background1"/>
                    <w:sz w:val="40"/>
                    <w:szCs w:val="40"/>
                  </w:rPr>
                </w:pPr>
                <w:fldSimple w:instr=" PAGE  \* Arabic  \* MERGEFORMAT ">
                  <w:r w:rsidR="00F1778D" w:rsidRPr="00F1778D">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006C19">
    <w:pPr>
      <w:rPr>
        <w:sz w:val="20"/>
      </w:rPr>
    </w:pPr>
    <w:r w:rsidRPr="00006C19">
      <w:rPr>
        <w:noProof/>
        <w:sz w:val="10"/>
        <w:szCs w:val="10"/>
      </w:rPr>
      <w:pict>
        <v:rect id="_x0000_s2069" style="position:absolute;margin-left:-331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006C19">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FD07FE">
                      <w:rPr>
                        <w:rFonts w:asciiTheme="majorHAnsi" w:hAnsiTheme="majorHAnsi" w:hint="cs"/>
                        <w:color w:val="7F7F7F" w:themeColor="text1" w:themeTint="80"/>
                        <w:sz w:val="20"/>
                        <w:lang w:bidi="ar-EG"/>
                      </w:rPr>
                      <w:t>POWER GRID ANALYSIS IN INTEGRATED CIRCUITS</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3.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006C19">
                <w:pPr>
                  <w:pStyle w:val="NoSpacing"/>
                  <w:jc w:val="center"/>
                  <w:rPr>
                    <w:color w:val="FFFFFF" w:themeColor="background1"/>
                    <w:sz w:val="40"/>
                    <w:szCs w:val="40"/>
                  </w:rPr>
                </w:pPr>
                <w:fldSimple w:instr=" PAGE  \* Arabic  \* MERGEFORMAT ">
                  <w:r w:rsidR="00F1778D" w:rsidRPr="00F1778D">
                    <w:rPr>
                      <w:noProof/>
                      <w:color w:val="FFFFFF" w:themeColor="background1"/>
                      <w:sz w:val="40"/>
                      <w:szCs w:val="40"/>
                    </w:rPr>
                    <w:t>3</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9BC" w:rsidRDefault="007419BC">
      <w:pPr>
        <w:spacing w:after="0" w:line="240" w:lineRule="auto"/>
      </w:pPr>
      <w:r>
        <w:separator/>
      </w:r>
    </w:p>
  </w:footnote>
  <w:footnote w:type="continuationSeparator" w:id="0">
    <w:p w:rsidR="007419BC" w:rsidRDefault="007419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FFFFFFFE"/>
    <w:multiLevelType w:val="singleLevel"/>
    <w:tmpl w:val="00BCAE12"/>
    <w:lvl w:ilvl="0">
      <w:numFmt w:val="bullet"/>
      <w:lvlText w:val="*"/>
      <w:lvlJc w:val="left"/>
    </w:lvl>
  </w:abstractNum>
  <w:abstractNum w:abstractNumId="6">
    <w:nsid w:val="00DD475E"/>
    <w:multiLevelType w:val="hybridMultilevel"/>
    <w:tmpl w:val="CD14FAE4"/>
    <w:lvl w:ilvl="0" w:tplc="CADCD9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59316A"/>
    <w:multiLevelType w:val="hybridMultilevel"/>
    <w:tmpl w:val="FAD0AC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5E33878"/>
    <w:multiLevelType w:val="hybridMultilevel"/>
    <w:tmpl w:val="CD14FAE4"/>
    <w:lvl w:ilvl="0" w:tplc="CADCD9B0">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8"/>
  </w:num>
  <w:num w:numId="17">
    <w:abstractNumId w:val="6"/>
  </w:num>
  <w:num w:numId="18">
    <w:abstractNumId w:val="5"/>
    <w:lvlOverride w:ilvl="0">
      <w:lvl w:ilvl="0">
        <w:numFmt w:val="bullet"/>
        <w:lvlText w:val=""/>
        <w:legacy w:legacy="1" w:legacySpace="0" w:legacyIndent="360"/>
        <w:lvlJc w:val="left"/>
        <w:rPr>
          <w:rFonts w:ascii="Symbol" w:hAnsi="Symbol" w:hint="default"/>
        </w:rPr>
      </w:lvl>
    </w:lvlOverride>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0242">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06C19"/>
    <w:rsid w:val="000630A3"/>
    <w:rsid w:val="00401D74"/>
    <w:rsid w:val="004166C2"/>
    <w:rsid w:val="004C496E"/>
    <w:rsid w:val="004F34B4"/>
    <w:rsid w:val="006173EC"/>
    <w:rsid w:val="007419BC"/>
    <w:rsid w:val="00827120"/>
    <w:rsid w:val="009F4CEA"/>
    <w:rsid w:val="00A57ECD"/>
    <w:rsid w:val="00F1778D"/>
    <w:rsid w:val="00FD07FE"/>
    <w:rsid w:val="00FF630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entor.com/products/pcb-system-design/circuit-simulation/hyperlynx-signal-integrity/"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9E11F8"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9E11F8"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9E11F8"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9E11F8"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9E11F8" w:rsidRDefault="007F2661">
          <w:pPr>
            <w:pStyle w:val="4A5B3B8E78D747B8B596DDAEEF4D969B"/>
          </w:pPr>
          <w:r>
            <w:rPr>
              <w:rFonts w:asciiTheme="majorHAnsi" w:hAnsiTheme="majorHAnsi"/>
              <w:color w:val="7F7F7F" w:themeColor="text1" w:themeTint="80"/>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7F2661"/>
    <w:rsid w:val="009E11F8"/>
    <w:rsid w:val="00D86AF2"/>
    <w:rsid w:val="00EC414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1F8"/>
    <w:pPr>
      <w:bidi/>
    </w:pPr>
  </w:style>
  <w:style w:type="paragraph" w:styleId="Heading1">
    <w:name w:val="heading 1"/>
    <w:basedOn w:val="Normal"/>
    <w:next w:val="Normal"/>
    <w:link w:val="Heading1Char"/>
    <w:uiPriority w:val="9"/>
    <w:qFormat/>
    <w:rsid w:val="009E11F8"/>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9E11F8"/>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9E11F8"/>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9E11F8"/>
    <w:pPr>
      <w:bidi/>
    </w:pPr>
  </w:style>
  <w:style w:type="paragraph" w:customStyle="1" w:styleId="DACD1547AD96422299E73993E803B01E">
    <w:name w:val="DACD1547AD96422299E73993E803B01E"/>
    <w:rsid w:val="009E11F8"/>
    <w:pPr>
      <w:bidi/>
    </w:pPr>
  </w:style>
  <w:style w:type="character" w:customStyle="1" w:styleId="Heading1Char">
    <w:name w:val="Heading 1 Char"/>
    <w:basedOn w:val="DefaultParagraphFont"/>
    <w:link w:val="Heading1"/>
    <w:uiPriority w:val="9"/>
    <w:rsid w:val="009E11F8"/>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9E11F8"/>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9E11F8"/>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9E11F8"/>
    <w:rPr>
      <w:color w:val="808080"/>
    </w:rPr>
  </w:style>
  <w:style w:type="paragraph" w:customStyle="1" w:styleId="BE4FF688E5384C37919FFDE7F1A3CDF7">
    <w:name w:val="BE4FF688E5384C37919FFDE7F1A3CDF7"/>
    <w:rsid w:val="009E11F8"/>
    <w:pPr>
      <w:bidi/>
    </w:pPr>
  </w:style>
  <w:style w:type="paragraph" w:customStyle="1" w:styleId="92008C6CD3B6426C9473CDBE016CB86A">
    <w:name w:val="92008C6CD3B6426C9473CDBE016CB86A"/>
    <w:rsid w:val="009E11F8"/>
    <w:pPr>
      <w:bidi/>
    </w:pPr>
  </w:style>
  <w:style w:type="paragraph" w:customStyle="1" w:styleId="EC83CEA3C35C49358F5BD23C557E36C4">
    <w:name w:val="EC83CEA3C35C49358F5BD23C557E36C4"/>
    <w:rsid w:val="009E11F8"/>
    <w:pPr>
      <w:bidi/>
    </w:pPr>
  </w:style>
  <w:style w:type="paragraph" w:customStyle="1" w:styleId="6C319CA4F5B244899E658E4E1F05A075">
    <w:name w:val="6C319CA4F5B244899E658E4E1F05A075"/>
    <w:rsid w:val="009E11F8"/>
    <w:pPr>
      <w:bidi/>
    </w:pPr>
  </w:style>
  <w:style w:type="paragraph" w:customStyle="1" w:styleId="17829018C763488FB9566B94695AD294">
    <w:name w:val="17829018C763488FB9566B94695AD294"/>
    <w:rsid w:val="009E11F8"/>
    <w:pPr>
      <w:bidi/>
    </w:pPr>
  </w:style>
  <w:style w:type="paragraph" w:customStyle="1" w:styleId="0E0053ED8C414D5BBD078AE133CCBB4F">
    <w:name w:val="0E0053ED8C414D5BBD078AE133CCBB4F"/>
    <w:rsid w:val="009E11F8"/>
    <w:pPr>
      <w:bidi/>
    </w:pPr>
  </w:style>
  <w:style w:type="paragraph" w:customStyle="1" w:styleId="4A5B3B8E78D747B8B596DDAEEF4D969B">
    <w:name w:val="4A5B3B8E78D747B8B596DDAEEF4D969B"/>
    <w:rsid w:val="009E11F8"/>
    <w:pPr>
      <w:bidi/>
    </w:pPr>
  </w:style>
  <w:style w:type="paragraph" w:customStyle="1" w:styleId="4CD5AF9348674F229A934581E19AC44E">
    <w:name w:val="4CD5AF9348674F229A934581E19AC44E"/>
    <w:rsid w:val="009E11F8"/>
    <w:pPr>
      <w:bidi/>
    </w:pPr>
  </w:style>
  <w:style w:type="paragraph" w:customStyle="1" w:styleId="422CD6F757574E7C9E4F720620C9B0BC">
    <w:name w:val="422CD6F757574E7C9E4F720620C9B0BC"/>
    <w:rsid w:val="009E11F8"/>
    <w:pPr>
      <w:bidi/>
    </w:pPr>
  </w:style>
  <w:style w:type="paragraph" w:customStyle="1" w:styleId="647E9845A742481E965F5840240B1650">
    <w:name w:val="647E9845A742481E965F5840240B1650"/>
    <w:rsid w:val="009E11F8"/>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3</TotalTime>
  <Pages>4</Pages>
  <Words>567</Words>
  <Characters>3238</Characters>
  <Application>Microsoft Office Word</Application>
  <DocSecurity>0</DocSecurity>
  <Lines>26</Lines>
  <Paragraphs>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 GRID ANALYSIS IN INTEGRATED CIRCUITS</dc:title>
  <dc:subject>Dr. Ahmed Nader</dc:subject>
  <dc:creator>Activated User</dc:creator>
  <cp:keywords/>
  <dc:description/>
  <cp:lastModifiedBy>Omar Nasr</cp:lastModifiedBy>
  <cp:revision>4</cp:revision>
  <cp:lastPrinted>2011-08-18T21:39:00Z</cp:lastPrinted>
  <dcterms:created xsi:type="dcterms:W3CDTF">2011-08-21T21:57:00Z</dcterms:created>
  <dcterms:modified xsi:type="dcterms:W3CDTF">2011-09-19T07:44:00Z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